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before="0" w:after="0"/>
        <w:jc w:val="center"/>
        <w:rPr>
          <w:b w:val="false"/>
          <w:b w:val="false"/>
          <w:bCs w:val="false"/>
          <w:smallCaps/>
          <w:sz w:val="32"/>
          <w:szCs w:val="32"/>
          <w:shd w:fill="FFFFFF" w:val="clear"/>
        </w:rPr>
      </w:pPr>
      <w:r>
        <w:rPr>
          <w:b w:val="false"/>
          <w:bCs w:val="false"/>
          <w:smallCaps/>
          <w:sz w:val="32"/>
          <w:szCs w:val="32"/>
          <w:shd w:fill="FFFFFF" w:val="clear"/>
        </w:rPr>
        <w:t>Morningthorpe and</w:t>
      </w:r>
      <w:bookmarkStart w:id="0" w:name="_GoBack"/>
      <w:bookmarkEnd w:id="0"/>
      <w:r>
        <w:rPr>
          <w:b w:val="false"/>
          <w:bCs w:val="false"/>
          <w:smallCaps/>
          <w:sz w:val="32"/>
          <w:szCs w:val="32"/>
          <w:shd w:fill="FFFFFF" w:val="clear"/>
        </w:rPr>
        <w:t xml:space="preserve"> Fritton Parish Council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sz w:val="24"/>
          <w:szCs w:val="24"/>
        </w:rPr>
        <w:t xml:space="preserve">Draft minutes of Parish Council meeting held </w:t>
      </w:r>
      <w:r>
        <w:rPr>
          <w:sz w:val="24"/>
          <w:szCs w:val="24"/>
        </w:rPr>
        <w:t xml:space="preserve">remotely </w:t>
      </w:r>
      <w:r>
        <w:rPr>
          <w:sz w:val="24"/>
          <w:szCs w:val="24"/>
        </w:rPr>
        <w:t xml:space="preserve">at 6.30pm on Tuesday </w:t>
      </w:r>
      <w:r>
        <w:rPr>
          <w:sz w:val="24"/>
          <w:szCs w:val="24"/>
        </w:rPr>
        <w:t>19 May</w:t>
      </w:r>
      <w:r>
        <w:rPr>
          <w:sz w:val="24"/>
          <w:szCs w:val="24"/>
        </w:rPr>
        <w:t xml:space="preserve"> 2020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i/>
          <w:i/>
          <w:iCs/>
        </w:rPr>
      </w:pPr>
      <w:r>
        <w:rPr>
          <w:i/>
          <w:iCs/>
          <w:sz w:val="24"/>
          <w:szCs w:val="24"/>
        </w:rPr>
        <w:t>NOTE: Meeting rescheduled from Tuesday 12 May 2020 because of technical difficulties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 xml:space="preserve">: </w:t>
        <w:tab/>
        <w:tab/>
        <w:t>Cllrs  P Rodger (Chair), W Sargent (Vice Chair), P Cooper, N Cullum</w:t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In attendance:</w:t>
      </w:r>
      <w:r>
        <w:rPr>
          <w:b w:val="false"/>
          <w:bCs w:val="false"/>
          <w:sz w:val="24"/>
          <w:szCs w:val="24"/>
        </w:rPr>
        <w:t xml:space="preserve"> </w:t>
        <w:tab/>
      </w:r>
      <w:r>
        <w:rPr>
          <w:sz w:val="24"/>
          <w:szCs w:val="24"/>
        </w:rPr>
        <w:t xml:space="preserve">G Roderick-Jones (Clerk), </w:t>
      </w:r>
      <w:r>
        <w:rPr>
          <w:sz w:val="24"/>
          <w:szCs w:val="24"/>
        </w:rPr>
        <w:t>District Cllr M Edney, County Cllr A Thomas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1</w:t>
        <w:tab/>
      </w:r>
      <w:r>
        <w:rPr>
          <w:b/>
          <w:bCs/>
          <w:sz w:val="24"/>
          <w:szCs w:val="24"/>
        </w:rPr>
        <w:t>Apologies</w:t>
      </w:r>
      <w:r>
        <w:rPr>
          <w:sz w:val="24"/>
          <w:szCs w:val="24"/>
        </w:rPr>
        <w:t xml:space="preserve"> for absence: Cllr C McDonnell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2</w:t>
        <w:tab/>
      </w:r>
      <w:r>
        <w:rPr>
          <w:b/>
          <w:bCs/>
          <w:sz w:val="24"/>
          <w:szCs w:val="24"/>
        </w:rPr>
        <w:t>Declarations</w:t>
      </w:r>
      <w:r>
        <w:rPr>
          <w:sz w:val="24"/>
          <w:szCs w:val="24"/>
        </w:rPr>
        <w:t xml:space="preserve"> of interest:  </w:t>
      </w:r>
      <w:r>
        <w:rPr>
          <w:sz w:val="24"/>
          <w:szCs w:val="24"/>
        </w:rPr>
        <w:t>Cllr P Rodger in item 8a (personal acquaintance)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sz w:val="24"/>
          <w:szCs w:val="24"/>
        </w:rPr>
        <w:t>3</w:t>
        <w:tab/>
      </w:r>
      <w:r>
        <w:rPr>
          <w:b/>
          <w:bCs/>
          <w:sz w:val="24"/>
          <w:szCs w:val="24"/>
        </w:rPr>
        <w:t>Public discussion:</w:t>
        <w:tab/>
      </w:r>
      <w:r>
        <w:rPr>
          <w:b w:val="false"/>
          <w:bCs w:val="false"/>
          <w:sz w:val="24"/>
          <w:szCs w:val="24"/>
        </w:rPr>
        <w:t>none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left="0" w:hanging="0"/>
        <w:rPr/>
      </w:pPr>
      <w:r>
        <w:rPr>
          <w:b w:val="false"/>
          <w:bCs w:val="false"/>
          <w:sz w:val="24"/>
          <w:szCs w:val="24"/>
        </w:rPr>
        <w:t>4</w:t>
        <w:tab/>
      </w:r>
      <w:r>
        <w:rPr>
          <w:b/>
          <w:bCs/>
          <w:sz w:val="24"/>
          <w:szCs w:val="24"/>
        </w:rPr>
        <w:t xml:space="preserve">Report from County &amp; District Councillors:  </w:t>
      </w:r>
    </w:p>
    <w:p>
      <w:pPr>
        <w:pStyle w:val="Normal"/>
        <w:spacing w:lineRule="auto" w:line="240" w:before="0" w:after="0"/>
        <w:ind w:left="0" w:hanging="0"/>
        <w:rPr/>
      </w:pPr>
      <w:r>
        <w:rPr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ab/>
      </w:r>
      <w:r>
        <w:rPr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County Councillor Thomas discussed Highways issues with the council: although the Highways </w:t>
        <w:tab/>
        <w:t xml:space="preserve">Department continue their work through the coronavirus pandemic, a major project in Long </w:t>
        <w:tab/>
        <w:t xml:space="preserve">Stratton to improve safety outside the schools has absorbed most of this financial year's </w:t>
        <w:tab/>
        <w:t>budget.</w:t>
      </w:r>
    </w:p>
    <w:p>
      <w:pPr>
        <w:pStyle w:val="Normal"/>
        <w:spacing w:lineRule="auto" w:line="240" w:before="0" w:after="0"/>
        <w:ind w:left="0" w:hanging="0"/>
        <w:rPr/>
      </w:pPr>
      <w:r>
        <w:rPr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ab/>
        <w:t>D</w:t>
      </w:r>
      <w:r>
        <w:rPr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isctrict Councillor Edney described South Norfolk's focus on humanitarian issues, which is a </w:t>
        <w:tab/>
        <w:t xml:space="preserve">priority across the council. Over 15,000 calls have been made to the Help Hub number since </w:t>
        <w:tab/>
        <w:t xml:space="preserve">the crisis began. Planning is underway to restart the economy as soon as possible. SNDC </w:t>
        <w:tab/>
        <w:t>continues to be run by an emergency committee.</w:t>
      </w:r>
    </w:p>
    <w:p>
      <w:pPr>
        <w:pStyle w:val="Normal"/>
        <w:spacing w:lineRule="auto" w:line="240" w:before="0" w:after="0"/>
        <w:ind w:left="0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 w:val="false"/>
          <w:bCs w:val="false"/>
          <w:sz w:val="24"/>
          <w:szCs w:val="24"/>
        </w:rPr>
        <w:t>5</w:t>
      </w:r>
      <w:r>
        <w:rPr>
          <w:b/>
          <w:bCs/>
          <w:sz w:val="24"/>
          <w:szCs w:val="24"/>
        </w:rPr>
        <w:tab/>
        <w:t>Minutes</w:t>
      </w:r>
      <w:bookmarkStart w:id="1" w:name="__UnoMark__240_1542508636"/>
      <w:bookmarkEnd w:id="1"/>
      <w:r>
        <w:rPr>
          <w:sz w:val="24"/>
          <w:szCs w:val="24"/>
        </w:rPr>
        <w:t xml:space="preserve"> of the last meeting held on </w:t>
      </w:r>
      <w:r>
        <w:rPr>
          <w:sz w:val="24"/>
          <w:szCs w:val="24"/>
        </w:rPr>
        <w:t>10 March</w:t>
      </w:r>
      <w:r>
        <w:rPr>
          <w:sz w:val="24"/>
          <w:szCs w:val="24"/>
        </w:rPr>
        <w:t xml:space="preserve"> 2020 were approved and </w:t>
      </w:r>
      <w:r>
        <w:rPr>
          <w:sz w:val="24"/>
          <w:szCs w:val="24"/>
        </w:rPr>
        <w:t xml:space="preserve">will be </w:t>
      </w:r>
      <w:r>
        <w:rPr>
          <w:sz w:val="24"/>
          <w:szCs w:val="24"/>
        </w:rPr>
        <w:t xml:space="preserve">signed </w:t>
      </w:r>
      <w:r>
        <w:rPr>
          <w:sz w:val="24"/>
          <w:szCs w:val="24"/>
        </w:rPr>
        <w:t xml:space="preserve">at the </w:t>
        <w:tab/>
        <w:t>next face to face meeting.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/>
        <w:rPr/>
      </w:pPr>
      <w:r>
        <w:rPr>
          <w:b w:val="false"/>
          <w:bCs w:val="false"/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Matters arising</w:t>
      </w:r>
      <w:r>
        <w:rPr>
          <w:sz w:val="24"/>
          <w:szCs w:val="24"/>
        </w:rPr>
        <w:t xml:space="preserve"> from the minutes:  </w:t>
      </w:r>
      <w:r>
        <w:rPr>
          <w:sz w:val="24"/>
          <w:szCs w:val="24"/>
        </w:rPr>
        <w:t>none</w:t>
      </w:r>
    </w:p>
    <w:p>
      <w:pPr>
        <w:pStyle w:val="Normal"/>
        <w:spacing w:before="0" w:after="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 w:val="false"/>
          <w:bCs w:val="false"/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Finances: </w:t>
      </w:r>
    </w:p>
    <w:p>
      <w:pPr>
        <w:pStyle w:val="Normal"/>
        <w:spacing w:before="0" w:after="0"/>
        <w:rPr/>
      </w:pPr>
      <w:r>
        <w:rPr>
          <w:sz w:val="24"/>
          <w:szCs w:val="24"/>
          <w:lang w:val="en-US"/>
        </w:rPr>
        <w:tab/>
        <w:tab/>
      </w:r>
      <w:r>
        <w:rPr>
          <w:rFonts w:ascii="Calibri" w:hAnsi="Calibri"/>
          <w:sz w:val="24"/>
          <w:szCs w:val="24"/>
          <w:lang w:val="en-US"/>
        </w:rPr>
        <w:t>a</w:t>
        <w:tab/>
        <w:t>Bank balances @</w:t>
      </w:r>
      <w:r>
        <w:rPr>
          <w:rFonts w:ascii="Calibri" w:hAnsi="Calibri"/>
          <w:color w:val="00000A"/>
          <w:sz w:val="24"/>
          <w:szCs w:val="24"/>
          <w:lang w:val="en-US"/>
        </w:rPr>
        <w:t xml:space="preserve"> 5 May 2020 </w:t>
      </w:r>
      <w:r>
        <w:rPr>
          <w:rFonts w:ascii="Calibri" w:hAnsi="Calibri"/>
          <w:color w:val="00000A"/>
          <w:sz w:val="24"/>
          <w:szCs w:val="24"/>
          <w:lang w:val="en-US"/>
        </w:rPr>
        <w:t>NOTED: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  <w:tab/>
        <w:t xml:space="preserve">Community Account  </w:t>
        <w:tab/>
        <w:t>£2203.25</w:t>
        <w:tab/>
        <w:tab/>
        <w:tab/>
        <w:tab/>
        <w:tab/>
        <w:tab/>
        <w:tab/>
        <w:tab/>
        <w:t>Savings 1</w:t>
        <w:tab/>
        <w:tab/>
        <w:t>£3432.04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  <w:tab/>
        <w:t>Savings 2</w:t>
        <w:tab/>
        <w:tab/>
        <w:t>£1061.38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  <w:tab/>
        <w:t>TOTAL</w:t>
        <w:tab/>
        <w:tab/>
        <w:tab/>
        <w:t>£6696.67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>b</w:t>
        <w:tab/>
      </w:r>
      <w:r>
        <w:rPr>
          <w:rFonts w:ascii="Calibri" w:hAnsi="Calibri"/>
          <w:sz w:val="24"/>
          <w:szCs w:val="24"/>
          <w:lang w:val="en-US"/>
        </w:rPr>
        <w:t>APPROVED:</w:t>
      </w:r>
      <w:r>
        <w:rPr>
          <w:rFonts w:ascii="Calibri" w:hAnsi="Calibri"/>
          <w:sz w:val="24"/>
          <w:szCs w:val="24"/>
          <w:lang w:val="en-US"/>
        </w:rPr>
        <w:t xml:space="preserve"> Certificate of Exemption for Annual Return 2019-20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>c</w:t>
        <w:tab/>
      </w:r>
      <w:r>
        <w:rPr>
          <w:rFonts w:ascii="Calibri" w:hAnsi="Calibri"/>
          <w:sz w:val="24"/>
          <w:szCs w:val="24"/>
          <w:lang w:val="en-US"/>
        </w:rPr>
        <w:t>APPROVED:</w:t>
      </w:r>
      <w:r>
        <w:rPr>
          <w:rFonts w:ascii="Calibri" w:hAnsi="Calibri"/>
          <w:sz w:val="24"/>
          <w:szCs w:val="24"/>
          <w:lang w:val="en-US"/>
        </w:rPr>
        <w:t xml:space="preserve"> arrangements for Internal Audit 2019-20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>d</w:t>
        <w:tab/>
      </w:r>
      <w:r>
        <w:rPr>
          <w:rFonts w:ascii="Calibri" w:hAnsi="Calibri"/>
          <w:sz w:val="24"/>
          <w:szCs w:val="24"/>
          <w:lang w:val="en-US"/>
        </w:rPr>
        <w:t xml:space="preserve">APPROVED </w:t>
      </w:r>
      <w:r>
        <w:rPr>
          <w:rFonts w:ascii="Calibri" w:hAnsi="Calibri"/>
          <w:sz w:val="24"/>
          <w:szCs w:val="24"/>
          <w:lang w:val="en-US"/>
        </w:rPr>
        <w:t>payments:</w:t>
      </w:r>
    </w:p>
    <w:p>
      <w:pPr>
        <w:pStyle w:val="Body"/>
        <w:shd w:val="clear" w:fill="FFFFFF"/>
        <w:spacing w:lineRule="auto" w:line="240"/>
        <w:ind w:left="144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  <w:t>Norfolk ALC</w:t>
        <w:tab/>
        <w:tab/>
        <w:t>annual subscription</w:t>
        <w:tab/>
        <w:tab/>
        <w:t>£140.21</w:t>
      </w:r>
    </w:p>
    <w:p>
      <w:pPr>
        <w:pStyle w:val="Body"/>
        <w:shd w:val="clear" w:fill="FFFFFF"/>
        <w:spacing w:lineRule="auto" w:line="240"/>
        <w:ind w:left="144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</w:r>
      <w:r>
        <w:rPr>
          <w:rFonts w:ascii="Calibri" w:hAnsi="Calibri"/>
          <w:sz w:val="24"/>
          <w:szCs w:val="24"/>
          <w:lang w:val="en-US"/>
        </w:rPr>
        <w:t>Cardiac Science</w:t>
      </w:r>
      <w:r>
        <w:rPr>
          <w:rFonts w:ascii="Calibri" w:hAnsi="Calibri"/>
          <w:sz w:val="24"/>
          <w:szCs w:val="24"/>
          <w:lang w:val="en-US"/>
        </w:rPr>
        <w:tab/>
        <w:t>defibrillator/cabinet etc</w:t>
        <w:tab/>
        <w:t>£2292.00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A"/>
          <w:sz w:val="24"/>
          <w:szCs w:val="24"/>
          <w:lang w:val="en-US"/>
        </w:rPr>
        <w:tab/>
        <w:tab/>
        <w:tab/>
        <w:tab/>
        <w:t>Came &amp; Co Ltd</w:t>
        <w:tab/>
        <w:tab/>
        <w:t>annual insurance premium</w:t>
        <w:tab/>
        <w:t>£218.00</w:t>
      </w:r>
    </w:p>
    <w:p>
      <w:pPr>
        <w:pStyle w:val="Normal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>Item 7 (Finances) proposed Cllr Cullum, seconded Cllr Sargent and agreed by all.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8</w:t>
        <w:tab/>
        <w:t xml:space="preserve">Planning applications </w:t>
      </w:r>
      <w:r>
        <w:rPr>
          <w:rFonts w:ascii="Calibri" w:hAnsi="Calibri"/>
          <w:b w:val="false"/>
          <w:bCs w:val="false"/>
          <w:sz w:val="24"/>
          <w:szCs w:val="24"/>
          <w:lang w:val="en-US"/>
        </w:rPr>
        <w:t>already circulated to councillors:</w:t>
        <w:tab/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rFonts w:ascii="Calibri" w:hAnsi="Calibri"/>
          <w:sz w:val="24"/>
          <w:szCs w:val="24"/>
          <w:lang w:val="en-US"/>
        </w:rPr>
        <w:tab/>
        <w:t>a</w:t>
        <w:tab/>
        <w:t>2019/2513 Land North of Wood Lane: building and ancillary works: boar stud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rFonts w:ascii="Calibri" w:hAnsi="Calibri"/>
          <w:sz w:val="24"/>
          <w:szCs w:val="24"/>
          <w:lang w:val="en-US"/>
        </w:rPr>
        <w:tab/>
        <w:tab/>
      </w:r>
      <w:r>
        <w:rPr>
          <w:rFonts w:ascii="Calibri" w:hAnsi="Calibri"/>
          <w:sz w:val="24"/>
          <w:szCs w:val="24"/>
          <w:lang w:val="en-US"/>
        </w:rPr>
        <w:t>The Parish Council have already submitted their views to SNDC and now await a Com</w:t>
        <w:tab/>
        <w:tab/>
        <w:t>mittee date</w:t>
      </w:r>
    </w:p>
    <w:p>
      <w:pPr>
        <w:pStyle w:val="Body"/>
        <w:shd w:val="clear" w:fill="FFFFFF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>b</w:t>
        <w:tab/>
        <w:t>2020/0704 Three Ways, Edges Lane: cert. for siting mobile home (DECIDED)</w:t>
      </w:r>
    </w:p>
    <w:p>
      <w:pPr>
        <w:pStyle w:val="Body"/>
        <w:shd w:val="clear" w:fill="FFFFFF"/>
        <w:spacing w:lineRule="auto" w:line="360"/>
        <w:ind w:left="0" w:right="0" w:hanging="0"/>
        <w:jc w:val="left"/>
        <w:rPr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>c</w:t>
        <w:tab/>
        <w:t xml:space="preserve">late applications if any </w:t>
      </w:r>
      <w:r>
        <w:rPr>
          <w:rFonts w:ascii="Calibri" w:hAnsi="Calibri"/>
          <w:sz w:val="24"/>
          <w:szCs w:val="24"/>
          <w:lang w:val="en-US"/>
        </w:rPr>
        <w:t>(none)</w:t>
      </w:r>
      <w:r>
        <w:rPr>
          <w:rFonts w:ascii="Calibri" w:hAnsi="Calibri"/>
          <w:sz w:val="24"/>
          <w:szCs w:val="24"/>
          <w:lang w:val="en-US"/>
        </w:rPr>
        <w:tab/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>
          <w:lang w:val="en-US"/>
        </w:rPr>
      </w:pPr>
      <w:r>
        <w:rPr>
          <w:lang w:val="en-US"/>
        </w:rPr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rFonts w:ascii="Calibri" w:hAnsi="Calibri"/>
          <w:b/>
          <w:bCs/>
          <w:sz w:val="24"/>
          <w:szCs w:val="24"/>
        </w:rPr>
        <w:t>9</w:t>
        <w:tab/>
        <w:t>Update on  community defibrillator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 w:val="false"/>
          <w:bCs w:val="false"/>
          <w:sz w:val="24"/>
          <w:szCs w:val="24"/>
        </w:rPr>
        <w:t>The equipment has been ordered for delivery to Friars Farm. Delivery date is uncertain be</w:t>
        <w:tab/>
        <w:t xml:space="preserve">cause of the current lockdown restrictions. Consists of defibrillator, unlocked cabinet, public </w:t>
        <w:tab/>
        <w:t xml:space="preserve">training session and VAT (to be reclaimed). Cheque (see item 7 above) will be retained until </w:t>
        <w:tab/>
        <w:t>we receive a VAT invoice from Cardiac Science and equipment has been delivered.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rFonts w:ascii="Calibri" w:hAnsi="Calibri"/>
          <w:sz w:val="24"/>
          <w:szCs w:val="24"/>
        </w:rPr>
        <w:tab/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rFonts w:ascii="Calibri" w:hAnsi="Calibri"/>
          <w:b/>
          <w:bCs/>
          <w:sz w:val="24"/>
          <w:szCs w:val="24"/>
        </w:rPr>
        <w:t>10</w:t>
        <w:tab/>
        <w:t>Community Litterpick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Cancelled because of coronavirus; but equipment can still be borrowed by individuals and a </w:t>
        <w:tab/>
        <w:t>group litterpick could happen later in the year.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11</w:t>
        <w:tab/>
        <w:t xml:space="preserve">Community noticeboards: 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rFonts w:ascii="Calibri" w:hAnsi="Calibri"/>
          <w:sz w:val="24"/>
          <w:szCs w:val="24"/>
          <w:lang w:val="en-US"/>
        </w:rPr>
        <w:tab/>
        <w:t xml:space="preserve">Repairs to the Fritton noticeboard are ongoing.  The Morningthorpe noticeboard </w:t>
      </w:r>
      <w:r>
        <w:rPr>
          <w:rFonts w:ascii="Calibri" w:hAnsi="Calibri"/>
          <w:sz w:val="24"/>
          <w:szCs w:val="24"/>
          <w:lang w:val="en-US"/>
        </w:rPr>
        <w:t>deferred.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4"/>
          <w:szCs w:val="24"/>
        </w:rPr>
        <w:t>12</w:t>
        <w:tab/>
        <w:t xml:space="preserve">Correspondence: </w:t>
      </w:r>
      <w:r>
        <w:rPr>
          <w:b w:val="false"/>
          <w:bCs w:val="false"/>
          <w:sz w:val="24"/>
          <w:szCs w:val="24"/>
        </w:rPr>
        <w:t xml:space="preserve">as already circulated to councillors. </w:t>
      </w:r>
    </w:p>
    <w:p>
      <w:pPr>
        <w:pStyle w:val="Normal"/>
        <w:spacing w:lineRule="auto" w:line="240" w:before="0" w:after="0"/>
        <w:rPr/>
      </w:pPr>
      <w:r>
        <w:rPr>
          <w:b w:val="false"/>
          <w:bCs w:val="false"/>
          <w:sz w:val="24"/>
          <w:szCs w:val="24"/>
        </w:rPr>
        <w:tab/>
        <w:t xml:space="preserve">Requests for information on two of the parish councillors over and above the information </w:t>
        <w:tab/>
        <w:t xml:space="preserve">published by South Norfolk District Council cannot be complied with without breaching the </w:t>
        <w:tab/>
        <w:t>2018 General Data Protection Regulations; the clerk will respond accordingly.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4"/>
          <w:szCs w:val="24"/>
        </w:rPr>
        <w:t>13</w:t>
        <w:tab/>
        <w:t xml:space="preserve">Any Other Business/Items for Next Agenda </w:t>
      </w:r>
      <w:r>
        <w:rPr>
          <w:b w:val="false"/>
          <w:bCs w:val="false"/>
          <w:sz w:val="24"/>
          <w:szCs w:val="24"/>
        </w:rPr>
        <w:t xml:space="preserve">as noted above; </w:t>
      </w:r>
      <w:r>
        <w:rPr>
          <w:b w:val="false"/>
          <w:bCs w:val="false"/>
          <w:sz w:val="24"/>
          <w:szCs w:val="24"/>
        </w:rPr>
        <w:t xml:space="preserve">a complaint about blocked </w:t>
        <w:tab/>
        <w:t xml:space="preserve">drains on School Road near the telephone box junction will be passed to Gary Overland </w:t>
        <w:tab/>
        <w:t>(Highways Engineer) and added to the next agenda.</w:t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4"/>
          <w:szCs w:val="24"/>
        </w:rPr>
        <w:t>14</w:t>
        <w:tab/>
        <w:t>Arrangements for Annual Parish Meeting and Annual Meeting of the Parish Council:</w:t>
        <w:tab/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t xml:space="preserve">The government have waived the requirement for an Annual Parish Meeting in 2020, and </w:t>
      </w:r>
      <w:r>
        <w:rPr>
          <w:b w:val="false"/>
          <w:bCs w:val="false"/>
          <w:sz w:val="24"/>
          <w:szCs w:val="24"/>
        </w:rPr>
        <w:t xml:space="preserve">the </w:t>
        <w:tab/>
        <w:t xml:space="preserve">election of officers of the council, normally held at the beginning of the Annual Meeting of </w:t>
        <w:tab/>
        <w:t xml:space="preserve">the Parish Council can be deferred until the Annual Meeting of the PC in 2021, with current </w:t>
        <w:tab/>
        <w:t>officers remaining in place.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4"/>
          <w:szCs w:val="24"/>
        </w:rPr>
        <w:t>15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Next meeting:  </w:t>
      </w:r>
      <w:r>
        <w:rPr>
          <w:b w:val="false"/>
          <w:bCs w:val="false"/>
          <w:sz w:val="24"/>
          <w:szCs w:val="24"/>
        </w:rPr>
        <w:t xml:space="preserve">Tuesday </w:t>
      </w:r>
      <w:r>
        <w:rPr>
          <w:b w:val="false"/>
          <w:bCs w:val="false"/>
          <w:sz w:val="24"/>
          <w:szCs w:val="24"/>
        </w:rPr>
        <w:t>14 July</w:t>
      </w:r>
      <w:r>
        <w:rPr>
          <w:b w:val="false"/>
          <w:bCs w:val="false"/>
          <w:sz w:val="24"/>
          <w:szCs w:val="24"/>
        </w:rPr>
        <w:t xml:space="preserve"> 2020 at 6.30pm (</w:t>
      </w:r>
      <w:r>
        <w:rPr>
          <w:b w:val="false"/>
          <w:bCs w:val="false"/>
          <w:sz w:val="24"/>
          <w:szCs w:val="24"/>
        </w:rPr>
        <w:t>arrangements to be confirmed</w:t>
      </w:r>
      <w:r>
        <w:rPr>
          <w:b w:val="false"/>
          <w:bCs w:val="false"/>
          <w:sz w:val="24"/>
          <w:szCs w:val="24"/>
        </w:rPr>
        <w:t>)</w:t>
      </w:r>
    </w:p>
    <w:p>
      <w:pPr>
        <w:pStyle w:val="Normal"/>
        <w:spacing w:lineRule="auto" w:line="240" w:before="0" w:after="0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b w:val="false"/>
          <w:bCs w:val="false"/>
          <w:sz w:val="24"/>
          <w:szCs w:val="24"/>
        </w:rPr>
        <w:tab/>
      </w:r>
    </w:p>
    <w:sectPr>
      <w:footerReference w:type="default" r:id="rId2"/>
      <w:type w:val="nextPage"/>
      <w:pgSz w:w="11906" w:h="16838"/>
      <w:pgMar w:left="1020" w:right="1020" w:header="0" w:top="1247" w:footer="1247" w:bottom="172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jc w:val="left"/>
      <w:rPr/>
    </w:pPr>
    <w:r>
      <w:rPr>
        <w:smallCaps/>
        <w:sz w:val="16"/>
      </w:rPr>
      <w:t>Morningthorpe &amp; Fritton Parish Council</w:t>
      <w:tab/>
      <w:tab/>
      <w:tab/>
    </w:r>
    <w:r>
      <w:rPr>
        <w:smallCaps/>
        <w:sz w:val="16"/>
      </w:rPr>
      <w:t>May</w:t>
    </w:r>
    <w:r>
      <w:rPr>
        <w:smallCaps/>
        <w:sz w:val="16"/>
      </w:rPr>
      <w:t xml:space="preserve"> 2020 Minutes</w:t>
      <w:tab/>
      <w:tab/>
      <w:tab/>
      <w:tab/>
      <w:tab/>
      <w:t xml:space="preserve">Page </w:t>
    </w:r>
    <w:r>
      <w:rPr>
        <w:smallCaps/>
        <w:sz w:val="16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13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Symbol"/>
      <w:b w:val="false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Symbol"/>
      <w:b w:val="false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  <w:b w:val="false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Symbol"/>
      <w:b w:val="false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Symbol"/>
      <w:sz w:val="20"/>
    </w:rPr>
  </w:style>
  <w:style w:type="character" w:styleId="ListLabel12">
    <w:name w:val="ListLabel 12"/>
    <w:qFormat/>
    <w:rPr>
      <w:rFonts w:cs="OpenSymbol"/>
      <w:b w:val="false"/>
    </w:rPr>
  </w:style>
  <w:style w:type="character" w:styleId="ListLabel13">
    <w:name w:val="ListLabel 13"/>
    <w:qFormat/>
    <w:rPr>
      <w:rFonts w:cs="OpenSymbol"/>
      <w:b w:val="false"/>
    </w:rPr>
  </w:style>
  <w:style w:type="character" w:styleId="ListLabel14">
    <w:name w:val="ListLabel 14"/>
    <w:qFormat/>
    <w:rPr>
      <w:rFonts w:cs="Symbol"/>
      <w:sz w:val="20"/>
    </w:rPr>
  </w:style>
  <w:style w:type="character" w:styleId="ListLabel15">
    <w:name w:val="ListLabel 15"/>
    <w:qFormat/>
    <w:rPr>
      <w:rFonts w:cs="OpenSymbol"/>
      <w:b w:val="false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b w:val="false"/>
    </w:rPr>
  </w:style>
  <w:style w:type="character" w:styleId="ListLabel18">
    <w:name w:val="ListLabel 18"/>
    <w:qFormat/>
    <w:rPr>
      <w:rFonts w:cs="Symbol"/>
      <w:sz w:val="20"/>
    </w:rPr>
  </w:style>
  <w:style w:type="character" w:styleId="ListLabel19">
    <w:name w:val="ListLabel 19"/>
    <w:qFormat/>
    <w:rPr>
      <w:rFonts w:cs="OpenSymbol"/>
      <w:b w:val="false"/>
    </w:rPr>
  </w:style>
  <w:style w:type="character" w:styleId="ListLabel20">
    <w:name w:val="ListLabel 20"/>
    <w:qFormat/>
    <w:rPr>
      <w:rFonts w:cs="Symbol"/>
      <w:b w:val="false"/>
    </w:rPr>
  </w:style>
  <w:style w:type="character" w:styleId="ListLabel21">
    <w:name w:val="ListLabel 21"/>
    <w:qFormat/>
    <w:rPr>
      <w:rFonts w:ascii="Helvetica" w:hAnsi="Helvetica" w:cs="Wingdings"/>
      <w:b w:val="false"/>
      <w:sz w:val="20"/>
    </w:rPr>
  </w:style>
  <w:style w:type="character" w:styleId="ListLabel22">
    <w:name w:val="ListLabel 22"/>
    <w:qFormat/>
    <w:rPr>
      <w:rFonts w:ascii="Helvetica" w:hAnsi="Helvetica" w:cs="OpenSymbol"/>
      <w:b w:val="false"/>
      <w:sz w:val="20"/>
    </w:rPr>
  </w:style>
  <w:style w:type="character" w:styleId="ListLabel23">
    <w:name w:val="ListLabel 23"/>
    <w:qFormat/>
    <w:rPr>
      <w:rFonts w:cs="Symbol"/>
      <w:sz w:val="20"/>
    </w:rPr>
  </w:style>
  <w:style w:type="character" w:styleId="ListLabel24">
    <w:name w:val="ListLabel 24"/>
    <w:qFormat/>
    <w:rPr>
      <w:rFonts w:cs="OpenSymbol"/>
      <w:b w:val="false"/>
    </w:rPr>
  </w:style>
  <w:style w:type="character" w:styleId="ListLabel25">
    <w:name w:val="ListLabel 25"/>
    <w:qFormat/>
    <w:rPr>
      <w:rFonts w:cs="Symbol"/>
      <w:b w:val="false"/>
    </w:rPr>
  </w:style>
  <w:style w:type="character" w:styleId="ListLabel26">
    <w:name w:val="ListLabel 26"/>
    <w:qFormat/>
    <w:rPr>
      <w:rFonts w:cs="OpenSymbol"/>
      <w:b w:val="false"/>
      <w:sz w:val="20"/>
    </w:rPr>
  </w:style>
  <w:style w:type="character" w:styleId="ListLabel27">
    <w:name w:val="ListLabel 27"/>
    <w:qFormat/>
    <w:rPr>
      <w:rFonts w:cs="Symbol"/>
      <w:b w:val="false"/>
      <w:sz w:val="20"/>
    </w:rPr>
  </w:style>
  <w:style w:type="character" w:styleId="ListLabel28">
    <w:name w:val="ListLabel 28"/>
    <w:qFormat/>
    <w:rPr>
      <w:rFonts w:cs="OpenSymbol"/>
      <w:b w:val="false"/>
    </w:rPr>
  </w:style>
  <w:style w:type="character" w:styleId="ListLabel29">
    <w:name w:val="ListLabel 29"/>
    <w:qFormat/>
    <w:rPr>
      <w:rFonts w:cs="Symbol"/>
      <w:sz w:val="20"/>
    </w:rPr>
  </w:style>
  <w:style w:type="character" w:styleId="ListLabel30">
    <w:name w:val="ListLabel 30"/>
    <w:qFormat/>
    <w:rPr>
      <w:rFonts w:cs="OpenSymbol"/>
      <w:b w:val="false"/>
    </w:rPr>
  </w:style>
  <w:style w:type="character" w:styleId="ListLabel31">
    <w:name w:val="ListLabel 31"/>
    <w:qFormat/>
    <w:rPr>
      <w:rFonts w:cs="Symbol"/>
      <w:b w:val="false"/>
    </w:rPr>
  </w:style>
  <w:style w:type="character" w:styleId="ListLabel32">
    <w:name w:val="ListLabel 32"/>
    <w:qFormat/>
    <w:rPr>
      <w:rFonts w:cs="OpenSymbol"/>
      <w:b w:val="false"/>
      <w:sz w:val="20"/>
    </w:rPr>
  </w:style>
  <w:style w:type="character" w:styleId="ListLabel33">
    <w:name w:val="ListLabel 33"/>
    <w:qFormat/>
    <w:rPr>
      <w:rFonts w:cs="Symbol"/>
      <w:b w:val="false"/>
      <w:sz w:val="20"/>
    </w:rPr>
  </w:style>
  <w:style w:type="character" w:styleId="ListLabel34">
    <w:name w:val="ListLabel 34"/>
    <w:qFormat/>
    <w:rPr>
      <w:rFonts w:cs="Symbol"/>
      <w:b w:val="false"/>
      <w:sz w:val="20"/>
    </w:rPr>
  </w:style>
  <w:style w:type="character" w:styleId="ListLabel35">
    <w:name w:val="ListLabel 35"/>
    <w:qFormat/>
    <w:rPr>
      <w:rFonts w:cs="OpenSymbol"/>
      <w:b w:val="false"/>
      <w:sz w:val="20"/>
    </w:rPr>
  </w:style>
  <w:style w:type="character" w:styleId="ListLabel36">
    <w:name w:val="ListLabel 36"/>
    <w:qFormat/>
    <w:rPr>
      <w:rFonts w:cs="Symbol"/>
      <w:b w:val="false"/>
      <w:sz w:val="20"/>
    </w:rPr>
  </w:style>
  <w:style w:type="character" w:styleId="ListLabel37">
    <w:name w:val="ListLabel 37"/>
    <w:qFormat/>
    <w:rPr>
      <w:rFonts w:cs="OpenSymbol"/>
      <w:b w:val="false"/>
      <w:sz w:val="20"/>
    </w:rPr>
  </w:style>
  <w:style w:type="character" w:styleId="ListLabel38">
    <w:name w:val="ListLabel 38"/>
    <w:qFormat/>
    <w:rPr>
      <w:rFonts w:cs="Symbol"/>
      <w:b w:val="false"/>
      <w:sz w:val="20"/>
    </w:rPr>
  </w:style>
  <w:style w:type="character" w:styleId="ListLabel39">
    <w:name w:val="ListLabel 39"/>
    <w:qFormat/>
    <w:rPr>
      <w:rFonts w:cs="OpenSymbol"/>
      <w:b w:val="false"/>
      <w:sz w:val="20"/>
    </w:rPr>
  </w:style>
  <w:style w:type="character" w:styleId="ListLabel40">
    <w:name w:val="ListLabel 40"/>
    <w:qFormat/>
    <w:rPr>
      <w:rFonts w:cs="Symbol"/>
      <w:b w:val="false"/>
      <w:sz w:val="20"/>
    </w:rPr>
  </w:style>
  <w:style w:type="character" w:styleId="ListLabel41">
    <w:name w:val="ListLabel 41"/>
    <w:qFormat/>
    <w:rPr>
      <w:rFonts w:cs="OpenSymbol"/>
      <w:b w:val="false"/>
      <w:sz w:val="20"/>
    </w:rPr>
  </w:style>
  <w:style w:type="character" w:styleId="ListLabel42">
    <w:name w:val="ListLabel 42"/>
    <w:qFormat/>
    <w:rPr>
      <w:rFonts w:cs="Symbol"/>
      <w:b w:val="false"/>
      <w:sz w:val="20"/>
    </w:rPr>
  </w:style>
  <w:style w:type="character" w:styleId="ListLabel43">
    <w:name w:val="ListLabel 43"/>
    <w:qFormat/>
    <w:rPr>
      <w:rFonts w:cs="OpenSymbol"/>
      <w:b w:val="false"/>
      <w:sz w:val="20"/>
    </w:rPr>
  </w:style>
  <w:style w:type="character" w:styleId="ListLabel44">
    <w:name w:val="ListLabel 44"/>
    <w:qFormat/>
    <w:rPr>
      <w:rFonts w:cs="Symbol"/>
      <w:b w:val="false"/>
      <w:sz w:val="20"/>
    </w:rPr>
  </w:style>
  <w:style w:type="character" w:styleId="ListLabel45">
    <w:name w:val="ListLabel 45"/>
    <w:qFormat/>
    <w:rPr>
      <w:rFonts w:cs="OpenSymbol"/>
      <w:b w:val="false"/>
      <w:sz w:val="20"/>
    </w:rPr>
  </w:style>
  <w:style w:type="character" w:styleId="ListLabel46">
    <w:name w:val="ListLabel 46"/>
    <w:qFormat/>
    <w:rPr>
      <w:rFonts w:cs="Symbol"/>
      <w:b w:val="false"/>
      <w:sz w:val="20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Symbol"/>
      <w:b w:val="false"/>
      <w:sz w:val="20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ascii="Calibri" w:hAnsi="Calibri" w:cs="Symbol"/>
      <w:b w:val="false"/>
      <w:sz w:val="20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Symbol"/>
      <w:b w:val="false"/>
      <w:sz w:val="20"/>
    </w:rPr>
  </w:style>
  <w:style w:type="character" w:styleId="ListLabel53">
    <w:name w:val="ListLabel 53"/>
    <w:qFormat/>
    <w:rPr>
      <w:rFonts w:cs="Symbol"/>
      <w:sz w:val="20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  <w:sz w:val="20"/>
    </w:rPr>
  </w:style>
  <w:style w:type="character" w:styleId="ListLabel56">
    <w:name w:val="ListLabel 56"/>
    <w:qFormat/>
    <w:rPr>
      <w:rFonts w:cs="OpenSymbol"/>
      <w:sz w:val="20"/>
    </w:rPr>
  </w:style>
  <w:style w:type="character" w:styleId="ListLabel57">
    <w:name w:val="ListLabel 57"/>
    <w:qFormat/>
    <w:rPr>
      <w:rFonts w:cs="Symbol"/>
      <w:sz w:val="20"/>
    </w:rPr>
  </w:style>
  <w:style w:type="character" w:styleId="ListLabel58">
    <w:name w:val="ListLabel 58"/>
    <w:qFormat/>
    <w:rPr>
      <w:rFonts w:cs="OpenSymbol"/>
      <w:sz w:val="20"/>
    </w:rPr>
  </w:style>
  <w:style w:type="character" w:styleId="ListLabel59">
    <w:name w:val="ListLabel 59"/>
    <w:qFormat/>
    <w:rPr>
      <w:rFonts w:cs="Symbol"/>
      <w:b w:val="false"/>
      <w:sz w:val="20"/>
    </w:rPr>
  </w:style>
  <w:style w:type="character" w:styleId="ListLabel60">
    <w:name w:val="ListLabel 60"/>
    <w:qFormat/>
    <w:rPr>
      <w:rFonts w:cs="OpenSymbol"/>
      <w:b w:val="false"/>
      <w:sz w:val="20"/>
    </w:rPr>
  </w:style>
  <w:style w:type="character" w:styleId="ListLabel61">
    <w:name w:val="ListLabel 61"/>
    <w:qFormat/>
    <w:rPr>
      <w:rFonts w:cs="Symbol"/>
      <w:b w:val="false"/>
      <w:sz w:val="20"/>
    </w:rPr>
  </w:style>
  <w:style w:type="character" w:styleId="ListLabel62">
    <w:name w:val="ListLabel 62"/>
    <w:qFormat/>
    <w:rPr>
      <w:rFonts w:cs="OpenSymbol"/>
      <w:b w:val="false"/>
      <w:sz w:val="20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OpenSymbol"/>
      <w:b w:val="false"/>
      <w:sz w:val="20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OpenSymbol"/>
      <w:b w:val="false"/>
      <w:sz w:val="20"/>
    </w:rPr>
  </w:style>
  <w:style w:type="character" w:styleId="ListLabel67">
    <w:name w:val="ListLabel 67"/>
    <w:qFormat/>
    <w:rPr>
      <w:rFonts w:cs="Symbol"/>
      <w:b w:val="false"/>
      <w:sz w:val="20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Symbol"/>
      <w:b w:val="false"/>
      <w:sz w:val="20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Symbol"/>
      <w:b w:val="false"/>
      <w:sz w:val="20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Symbol"/>
      <w:b w:val="false"/>
      <w:sz w:val="20"/>
    </w:rPr>
  </w:style>
  <w:style w:type="character" w:styleId="ListLabel74">
    <w:name w:val="ListLabel 74"/>
    <w:qFormat/>
    <w:rPr>
      <w:rFonts w:cs="Symbol"/>
      <w:b w:val="false"/>
      <w:sz w:val="20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Symbol"/>
      <w:b w:val="false"/>
      <w:sz w:val="20"/>
    </w:rPr>
  </w:style>
  <w:style w:type="character" w:styleId="ListLabel77">
    <w:name w:val="ListLabel 77"/>
    <w:qFormat/>
    <w:rPr>
      <w:rFonts w:ascii="Calibri" w:hAnsi="Calibri" w:cs="Symbol"/>
      <w:b w:val="false"/>
      <w:sz w:val="24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ascii="Calibri" w:hAnsi="Calibri" w:cs="Symbol"/>
      <w:b w:val="false"/>
      <w:sz w:val="24"/>
    </w:rPr>
  </w:style>
  <w:style w:type="character" w:styleId="ListLabel80">
    <w:name w:val="ListLabel 80"/>
    <w:qFormat/>
    <w:rPr>
      <w:rFonts w:ascii="Calibri" w:hAnsi="Calibri" w:cs="Symbol"/>
      <w:b w:val="false"/>
      <w:sz w:val="24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ascii="Calibri" w:hAnsi="Calibri" w:cs="Symbol"/>
      <w:b w:val="false"/>
      <w:sz w:val="24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ascii="Calibri" w:hAnsi="Calibri" w:cs="Symbol"/>
      <w:b w:val="false"/>
      <w:sz w:val="24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Symbol"/>
      <w:b w:val="false"/>
      <w:sz w:val="24"/>
    </w:rPr>
  </w:style>
  <w:style w:type="character" w:styleId="ListLabel87">
    <w:name w:val="ListLabel 87"/>
    <w:qFormat/>
    <w:rPr>
      <w:rFonts w:cs="OpenSymbol"/>
      <w:b w:val="false"/>
      <w:sz w:val="24"/>
    </w:rPr>
  </w:style>
  <w:style w:type="character" w:styleId="ListLabel88">
    <w:name w:val="ListLabel 88"/>
    <w:qFormat/>
    <w:rPr>
      <w:rFonts w:cs="Symbol"/>
      <w:b w:val="false"/>
      <w:sz w:val="16"/>
    </w:rPr>
  </w:style>
  <w:style w:type="character" w:styleId="ListLabel89">
    <w:name w:val="ListLabel 89"/>
    <w:qFormat/>
    <w:rPr>
      <w:rFonts w:cs="Symbol"/>
      <w:b w:val="false"/>
      <w:sz w:val="24"/>
    </w:rPr>
  </w:style>
  <w:style w:type="character" w:styleId="ListLabel90">
    <w:name w:val="ListLabel 90"/>
    <w:qFormat/>
    <w:rPr>
      <w:rFonts w:cs="OpenSymbol"/>
      <w:b w:val="false"/>
      <w:sz w:val="24"/>
    </w:rPr>
  </w:style>
  <w:style w:type="character" w:styleId="ListLabel91">
    <w:name w:val="ListLabel 91"/>
    <w:qFormat/>
    <w:rPr>
      <w:rFonts w:cs="Symbol"/>
      <w:b w:val="false"/>
      <w:sz w:val="24"/>
    </w:rPr>
  </w:style>
  <w:style w:type="character" w:styleId="ListLabel92">
    <w:name w:val="ListLabel 92"/>
    <w:qFormat/>
    <w:rPr>
      <w:rFonts w:cs="OpenSymbol"/>
      <w:b w:val="false"/>
      <w:sz w:val="24"/>
    </w:rPr>
  </w:style>
  <w:style w:type="character" w:styleId="ListLabel93">
    <w:name w:val="ListLabel 93"/>
    <w:qFormat/>
    <w:rPr>
      <w:rFonts w:cs="Symbol"/>
      <w:b w:val="false"/>
      <w:sz w:val="24"/>
    </w:rPr>
  </w:style>
  <w:style w:type="character" w:styleId="ListLabel94">
    <w:name w:val="ListLabel 94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A"/>
      <w:vertAlign w:val="baseline"/>
      <w:lang w:val="en-US" w:eastAsia="zh-CN" w:bidi="hi-IN"/>
    </w:rPr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26350</TotalTime>
  <Application>LibreOffice/4.4.1.2$Windows_x86 LibreOffice_project/45e2de17089c24a1fa810c8f975a7171ba4cd432</Application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2016-03-16T17:22:00Z</dcterms:created>
  <dc:creator>User</dc:creator>
  <dc:language>en-GB</dc:language>
  <cp:lastPrinted>2019-05-14T15:57:39Z</cp:lastPrinted>
  <dcterms:modified xsi:type="dcterms:W3CDTF">2020-05-24T15:16:45Z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